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4396" w14:textId="77777777" w:rsidR="00284D8E" w:rsidRDefault="00284D8E"/>
    <w:p w14:paraId="69D5B60B" w14:textId="77777777" w:rsidR="00284D8E" w:rsidRPr="00284D8E" w:rsidRDefault="00284D8E" w:rsidP="00284D8E"/>
    <w:p w14:paraId="46B5BB0F" w14:textId="77777777" w:rsidR="00284D8E" w:rsidRPr="00284D8E" w:rsidRDefault="00284D8E" w:rsidP="00284D8E"/>
    <w:p w14:paraId="44D5F9FA" w14:textId="77777777" w:rsidR="00284D8E" w:rsidRPr="00284D8E" w:rsidRDefault="00284D8E" w:rsidP="00284D8E"/>
    <w:p w14:paraId="5FE3C941" w14:textId="77777777" w:rsidR="00284D8E" w:rsidRPr="00284D8E" w:rsidRDefault="00284D8E" w:rsidP="00284D8E"/>
    <w:p w14:paraId="40ACAFDC" w14:textId="77777777" w:rsidR="00284D8E" w:rsidRPr="00284D8E" w:rsidRDefault="00284D8E" w:rsidP="00284D8E">
      <w:pPr>
        <w:jc w:val="center"/>
        <w:rPr>
          <w:rFonts w:ascii="Arial" w:hAnsi="Arial" w:cs="Arial"/>
          <w:sz w:val="32"/>
        </w:rPr>
      </w:pPr>
    </w:p>
    <w:p w14:paraId="3BE35E51" w14:textId="6D293183" w:rsidR="00284D8E" w:rsidRPr="00EE3650" w:rsidRDefault="00EE3650" w:rsidP="00EE3650">
      <w:pPr>
        <w:tabs>
          <w:tab w:val="left" w:pos="3525"/>
          <w:tab w:val="left" w:pos="3855"/>
        </w:tabs>
        <w:jc w:val="center"/>
        <w:rPr>
          <w:rFonts w:ascii="Univers" w:hAnsi="Univers" w:cs="Arial"/>
          <w:b/>
          <w:bCs/>
          <w:sz w:val="80"/>
          <w:szCs w:val="80"/>
        </w:rPr>
      </w:pPr>
      <w:r w:rsidRPr="00EE3650">
        <w:rPr>
          <w:rFonts w:ascii="Univers" w:hAnsi="Univers" w:cs="Arial"/>
          <w:b/>
          <w:bCs/>
          <w:sz w:val="80"/>
          <w:szCs w:val="80"/>
        </w:rPr>
        <w:t xml:space="preserve">JOB </w:t>
      </w:r>
      <w:proofErr w:type="gramStart"/>
      <w:r w:rsidRPr="00EE3650">
        <w:rPr>
          <w:rFonts w:ascii="Univers" w:hAnsi="Univers" w:cs="Arial"/>
          <w:b/>
          <w:bCs/>
          <w:sz w:val="80"/>
          <w:szCs w:val="80"/>
        </w:rPr>
        <w:t>VACANCY</w:t>
      </w:r>
      <w:r w:rsidR="00095C70">
        <w:rPr>
          <w:rFonts w:ascii="Univers" w:hAnsi="Univers" w:cs="Arial"/>
          <w:b/>
          <w:bCs/>
          <w:sz w:val="80"/>
          <w:szCs w:val="80"/>
        </w:rPr>
        <w:t xml:space="preserve">  TIMBER</w:t>
      </w:r>
      <w:proofErr w:type="gramEnd"/>
      <w:r w:rsidR="00095C70">
        <w:rPr>
          <w:rFonts w:ascii="Univers" w:hAnsi="Univers" w:cs="Arial"/>
          <w:b/>
          <w:bCs/>
          <w:sz w:val="80"/>
          <w:szCs w:val="80"/>
        </w:rPr>
        <w:t xml:space="preserve"> CREEK</w:t>
      </w:r>
    </w:p>
    <w:p w14:paraId="1CA629A3" w14:textId="77777777" w:rsidR="00284D8E" w:rsidRPr="00284D8E" w:rsidRDefault="00284D8E" w:rsidP="00284D8E">
      <w:pPr>
        <w:tabs>
          <w:tab w:val="left" w:pos="3525"/>
        </w:tabs>
        <w:jc w:val="center"/>
        <w:rPr>
          <w:rFonts w:ascii="Arial" w:hAnsi="Arial" w:cs="Arial"/>
          <w:sz w:val="28"/>
        </w:rPr>
      </w:pPr>
    </w:p>
    <w:p w14:paraId="2D980E62" w14:textId="546538FE" w:rsidR="00284D8E" w:rsidRPr="00095C70" w:rsidRDefault="00EE3650" w:rsidP="00EE3650">
      <w:pPr>
        <w:tabs>
          <w:tab w:val="left" w:pos="3525"/>
        </w:tabs>
        <w:jc w:val="center"/>
        <w:rPr>
          <w:sz w:val="72"/>
          <w:szCs w:val="72"/>
        </w:rPr>
      </w:pPr>
      <w:r w:rsidRPr="00095C70">
        <w:rPr>
          <w:sz w:val="72"/>
          <w:szCs w:val="72"/>
        </w:rPr>
        <w:t>Council Operations Officer</w:t>
      </w:r>
      <w:r w:rsidR="001A034C">
        <w:rPr>
          <w:sz w:val="72"/>
          <w:szCs w:val="72"/>
        </w:rPr>
        <w:t xml:space="preserve"> – Parks &amp; Gardens</w:t>
      </w:r>
    </w:p>
    <w:p w14:paraId="0718CBF4" w14:textId="5B988B7A" w:rsidR="00095C70" w:rsidRDefault="00095C70" w:rsidP="00EE3650">
      <w:pPr>
        <w:tabs>
          <w:tab w:val="left" w:pos="3525"/>
        </w:tabs>
        <w:jc w:val="center"/>
        <w:rPr>
          <w:sz w:val="52"/>
          <w:szCs w:val="52"/>
        </w:rPr>
      </w:pPr>
      <w:r>
        <w:rPr>
          <w:sz w:val="52"/>
          <w:szCs w:val="52"/>
        </w:rPr>
        <w:t>Permanent – 38 hrs per week</w:t>
      </w:r>
    </w:p>
    <w:p w14:paraId="5F36508E" w14:textId="41BD4DF9" w:rsidR="001E7C1E" w:rsidRDefault="00095C70" w:rsidP="00095C70">
      <w:pPr>
        <w:tabs>
          <w:tab w:val="left" w:pos="3525"/>
        </w:tabs>
        <w:rPr>
          <w:sz w:val="24"/>
          <w:szCs w:val="24"/>
        </w:rPr>
      </w:pPr>
      <w:r>
        <w:rPr>
          <w:sz w:val="24"/>
          <w:szCs w:val="24"/>
        </w:rPr>
        <w:t>Prior to commencing employment with Victoria Daly Regional Council, you must obtain the following:</w:t>
      </w:r>
    </w:p>
    <w:p w14:paraId="42B43903" w14:textId="18E3E6E5" w:rsidR="001E7C1E" w:rsidRDefault="001E7C1E" w:rsidP="00095C70">
      <w:pPr>
        <w:pStyle w:val="ListParagraph"/>
        <w:numPr>
          <w:ilvl w:val="0"/>
          <w:numId w:val="1"/>
        </w:numPr>
        <w:tabs>
          <w:tab w:val="left" w:pos="3525"/>
        </w:tabs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Drivers</w:t>
      </w:r>
      <w:proofErr w:type="spellEnd"/>
      <w:r>
        <w:rPr>
          <w:sz w:val="24"/>
          <w:szCs w:val="24"/>
        </w:rPr>
        <w:t xml:space="preserve"> license is essential for this role</w:t>
      </w:r>
    </w:p>
    <w:p w14:paraId="34EBD8BD" w14:textId="16652E77" w:rsidR="00095C70" w:rsidRDefault="00095C70" w:rsidP="00095C70">
      <w:pPr>
        <w:pStyle w:val="ListParagraph"/>
        <w:numPr>
          <w:ilvl w:val="0"/>
          <w:numId w:val="1"/>
        </w:numPr>
        <w:tabs>
          <w:tab w:val="left" w:pos="3525"/>
        </w:tabs>
        <w:rPr>
          <w:sz w:val="24"/>
          <w:szCs w:val="24"/>
        </w:rPr>
      </w:pPr>
      <w:r>
        <w:rPr>
          <w:sz w:val="24"/>
          <w:szCs w:val="24"/>
        </w:rPr>
        <w:t>A national Police Clearance issued by SAFE NT</w:t>
      </w:r>
    </w:p>
    <w:p w14:paraId="2747FDE9" w14:textId="65579631" w:rsidR="00095C70" w:rsidRDefault="00095C70" w:rsidP="00095C70">
      <w:pPr>
        <w:pStyle w:val="ListParagraph"/>
        <w:numPr>
          <w:ilvl w:val="0"/>
          <w:numId w:val="1"/>
        </w:numPr>
        <w:tabs>
          <w:tab w:val="left" w:pos="3525"/>
        </w:tabs>
        <w:rPr>
          <w:sz w:val="24"/>
          <w:szCs w:val="24"/>
        </w:rPr>
      </w:pPr>
      <w:r>
        <w:rPr>
          <w:sz w:val="24"/>
          <w:szCs w:val="24"/>
        </w:rPr>
        <w:t>Be an Australian resident or provide a current relevant visa to work in Australian</w:t>
      </w:r>
    </w:p>
    <w:p w14:paraId="6C29C870" w14:textId="5D7BFEB1" w:rsidR="00095C70" w:rsidRDefault="00095C70" w:rsidP="00095C70">
      <w:pPr>
        <w:pStyle w:val="ListParagraph"/>
        <w:numPr>
          <w:ilvl w:val="0"/>
          <w:numId w:val="1"/>
        </w:numPr>
        <w:tabs>
          <w:tab w:val="left" w:pos="3525"/>
        </w:tabs>
        <w:rPr>
          <w:sz w:val="24"/>
          <w:szCs w:val="24"/>
        </w:rPr>
      </w:pPr>
      <w:r>
        <w:rPr>
          <w:sz w:val="24"/>
          <w:szCs w:val="24"/>
        </w:rPr>
        <w:t>Hold a valid Working with Children’s Clearance (Ochre Card) or provide an application receipt for an exemption, approved by SAFE NT</w:t>
      </w:r>
    </w:p>
    <w:p w14:paraId="5FF74918" w14:textId="6B40D01C" w:rsidR="001E7C1E" w:rsidRPr="00F32ED3" w:rsidRDefault="001E7C1E" w:rsidP="001E7C1E">
      <w:pPr>
        <w:pStyle w:val="ListParagraph"/>
        <w:numPr>
          <w:ilvl w:val="0"/>
          <w:numId w:val="1"/>
        </w:numPr>
        <w:tabs>
          <w:tab w:val="left" w:pos="3525"/>
        </w:tabs>
        <w:rPr>
          <w:sz w:val="24"/>
          <w:szCs w:val="24"/>
        </w:rPr>
      </w:pPr>
      <w:r>
        <w:rPr>
          <w:sz w:val="24"/>
          <w:szCs w:val="24"/>
        </w:rPr>
        <w:t>Proof of full Covid 19 vaccination with 3 booster shots</w:t>
      </w:r>
    </w:p>
    <w:p w14:paraId="2540AB07" w14:textId="77DC6500" w:rsidR="001E7C1E" w:rsidRDefault="001E7C1E" w:rsidP="001E7C1E">
      <w:pPr>
        <w:tabs>
          <w:tab w:val="left" w:pos="3525"/>
        </w:tabs>
        <w:rPr>
          <w:sz w:val="24"/>
          <w:szCs w:val="24"/>
        </w:rPr>
      </w:pPr>
      <w:r>
        <w:rPr>
          <w:sz w:val="24"/>
          <w:szCs w:val="24"/>
        </w:rPr>
        <w:t xml:space="preserve">Applicants are encouraged to author a Cover Letter and/or an Expression of Interest, which is available </w:t>
      </w:r>
      <w:r w:rsidR="00F32ED3">
        <w:rPr>
          <w:sz w:val="24"/>
          <w:szCs w:val="24"/>
        </w:rPr>
        <w:t>at your nearest Victoria Daly regional Council Office.</w:t>
      </w:r>
    </w:p>
    <w:p w14:paraId="5D1BBA0B" w14:textId="6A313A23" w:rsidR="00F32ED3" w:rsidRDefault="00F32ED3" w:rsidP="001E7C1E">
      <w:pPr>
        <w:tabs>
          <w:tab w:val="left" w:pos="3525"/>
        </w:tabs>
        <w:rPr>
          <w:sz w:val="24"/>
          <w:szCs w:val="24"/>
        </w:rPr>
      </w:pPr>
      <w:r>
        <w:rPr>
          <w:sz w:val="24"/>
          <w:szCs w:val="24"/>
        </w:rPr>
        <w:t xml:space="preserve">Applications can be emailed to: </w:t>
      </w:r>
      <w:hyperlink r:id="rId11" w:history="1">
        <w:r w:rsidRPr="0064458E">
          <w:rPr>
            <w:rStyle w:val="Hyperlink"/>
            <w:sz w:val="24"/>
            <w:szCs w:val="24"/>
          </w:rPr>
          <w:t>paul.buckley@vicdaly.nt.gov.au</w:t>
        </w:r>
      </w:hyperlink>
    </w:p>
    <w:p w14:paraId="51597D6E" w14:textId="06CA081F" w:rsidR="00095C70" w:rsidRPr="00F32ED3" w:rsidRDefault="00F32ED3" w:rsidP="00095C70">
      <w:pPr>
        <w:tabs>
          <w:tab w:val="left" w:pos="3525"/>
        </w:tabs>
        <w:rPr>
          <w:sz w:val="24"/>
          <w:szCs w:val="24"/>
        </w:rPr>
      </w:pPr>
      <w:r>
        <w:rPr>
          <w:sz w:val="24"/>
          <w:szCs w:val="24"/>
        </w:rPr>
        <w:t>Alternatively,</w:t>
      </w:r>
      <w:r w:rsidR="00862E4A">
        <w:rPr>
          <w:sz w:val="24"/>
          <w:szCs w:val="24"/>
        </w:rPr>
        <w:t xml:space="preserve"> to view the Position Description and applications </w:t>
      </w:r>
      <w:r>
        <w:rPr>
          <w:sz w:val="24"/>
          <w:szCs w:val="24"/>
        </w:rPr>
        <w:t>can be submitted in person at the VDRC Council Office, 79 Victoria Highway, Timber Creek</w:t>
      </w:r>
      <w:r w:rsidR="00862E4A">
        <w:rPr>
          <w:sz w:val="24"/>
          <w:szCs w:val="24"/>
        </w:rPr>
        <w:t xml:space="preserve"> </w:t>
      </w:r>
      <w:r>
        <w:rPr>
          <w:sz w:val="24"/>
          <w:szCs w:val="24"/>
        </w:rPr>
        <w:t>between the hours of 8am to 4.30 pm Monday to Friday.</w:t>
      </w:r>
    </w:p>
    <w:sectPr w:rsidR="00095C70" w:rsidRPr="00F32E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B8717" w14:textId="77777777" w:rsidR="003C7057" w:rsidRDefault="003C7057" w:rsidP="003C7057">
      <w:pPr>
        <w:spacing w:after="0" w:line="240" w:lineRule="auto"/>
      </w:pPr>
      <w:r>
        <w:separator/>
      </w:r>
    </w:p>
  </w:endnote>
  <w:endnote w:type="continuationSeparator" w:id="0">
    <w:p w14:paraId="240B08E6" w14:textId="77777777" w:rsidR="003C7057" w:rsidRDefault="003C7057" w:rsidP="003C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E45B" w14:textId="77777777" w:rsidR="003C7057" w:rsidRDefault="003C7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9339" w14:textId="77777777" w:rsidR="003C7057" w:rsidRDefault="003C70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39BE" w14:textId="77777777" w:rsidR="003C7057" w:rsidRDefault="003C7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C99F9" w14:textId="77777777" w:rsidR="003C7057" w:rsidRDefault="003C7057" w:rsidP="003C7057">
      <w:pPr>
        <w:spacing w:after="0" w:line="240" w:lineRule="auto"/>
      </w:pPr>
      <w:r>
        <w:separator/>
      </w:r>
    </w:p>
  </w:footnote>
  <w:footnote w:type="continuationSeparator" w:id="0">
    <w:p w14:paraId="7A0EF793" w14:textId="77777777" w:rsidR="003C7057" w:rsidRDefault="003C7057" w:rsidP="003C7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B29E" w14:textId="77777777" w:rsidR="003C7057" w:rsidRDefault="00FF01B8">
    <w:pPr>
      <w:pStyle w:val="Header"/>
    </w:pPr>
    <w:r>
      <w:rPr>
        <w:noProof/>
        <w:lang w:eastAsia="en-AU"/>
      </w:rPr>
      <w:pict w14:anchorId="4A286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6534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licy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51E3" w14:textId="77777777" w:rsidR="003C7057" w:rsidRDefault="00FF01B8">
    <w:pPr>
      <w:pStyle w:val="Header"/>
    </w:pPr>
    <w:r>
      <w:rPr>
        <w:noProof/>
        <w:lang w:eastAsia="en-AU"/>
      </w:rPr>
      <w:pict w14:anchorId="0A90F4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65345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olicy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8756" w14:textId="77777777" w:rsidR="003C7057" w:rsidRDefault="00FF01B8">
    <w:pPr>
      <w:pStyle w:val="Header"/>
    </w:pPr>
    <w:r>
      <w:rPr>
        <w:noProof/>
        <w:lang w:eastAsia="en-AU"/>
      </w:rPr>
      <w:pict w14:anchorId="76072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6534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licy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94514"/>
    <w:multiLevelType w:val="hybridMultilevel"/>
    <w:tmpl w:val="B4940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060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57"/>
    <w:rsid w:val="00095C70"/>
    <w:rsid w:val="001A034C"/>
    <w:rsid w:val="001E7C1E"/>
    <w:rsid w:val="00284D8E"/>
    <w:rsid w:val="003C7057"/>
    <w:rsid w:val="007822F8"/>
    <w:rsid w:val="00862E4A"/>
    <w:rsid w:val="00AF6855"/>
    <w:rsid w:val="00CF0096"/>
    <w:rsid w:val="00D021DC"/>
    <w:rsid w:val="00EE3650"/>
    <w:rsid w:val="00F32ED3"/>
    <w:rsid w:val="00FB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950E3C"/>
  <w15:chartTrackingRefBased/>
  <w15:docId w15:val="{8932A5A8-C1F8-4725-8C0F-691F6F4B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057"/>
  </w:style>
  <w:style w:type="paragraph" w:styleId="Footer">
    <w:name w:val="footer"/>
    <w:basedOn w:val="Normal"/>
    <w:link w:val="FooterChar"/>
    <w:uiPriority w:val="99"/>
    <w:unhideWhenUsed/>
    <w:rsid w:val="003C7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057"/>
  </w:style>
  <w:style w:type="character" w:styleId="Hyperlink">
    <w:name w:val="Hyperlink"/>
    <w:basedOn w:val="DefaultParagraphFont"/>
    <w:uiPriority w:val="99"/>
    <w:unhideWhenUsed/>
    <w:rsid w:val="00284D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5C7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2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.buckley@vicdaly.nt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BEA15E8B89B438B6009FE2756CC13" ma:contentTypeVersion="15" ma:contentTypeDescription="Create a new document." ma:contentTypeScope="" ma:versionID="78536bf013a9c626a9dc02c70155a365">
  <xsd:schema xmlns:xsd="http://www.w3.org/2001/XMLSchema" xmlns:xs="http://www.w3.org/2001/XMLSchema" xmlns:p="http://schemas.microsoft.com/office/2006/metadata/properties" xmlns:ns2="f192fd4d-f9e1-4437-8cd3-1ca4e707b721" xmlns:ns3="fbd9111f-c276-48b2-aa02-4d0b928d79c1" targetNamespace="http://schemas.microsoft.com/office/2006/metadata/properties" ma:root="true" ma:fieldsID="cb5a58e858c63c7f3f6f39423c65bc46" ns2:_="" ns3:_="">
    <xsd:import namespace="f192fd4d-f9e1-4437-8cd3-1ca4e707b721"/>
    <xsd:import namespace="fbd9111f-c276-48b2-aa02-4d0b928d79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Status" minOccurs="0"/>
                <xsd:element ref="ns2:Commen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2fd4d-f9e1-4437-8cd3-1ca4e707b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Status" ma:index="21" nillable="true" ma:displayName="Status" ma:description="Version Description" ma:format="Dropdown" ma:internalName="Status">
      <xsd:simpleType>
        <xsd:restriction base="dms:Text">
          <xsd:maxLength value="255"/>
        </xsd:restriction>
      </xsd:simpleType>
    </xsd:element>
    <xsd:element name="Comments" ma:index="22" nillable="true" ma:displayName="Comments" ma:format="Dropdown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9111f-c276-48b2-aa02-4d0b928d79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f192fd4d-f9e1-4437-8cd3-1ca4e707b721" xsi:nil="true"/>
    <Comments xmlns="f192fd4d-f9e1-4437-8cd3-1ca4e707b721" xsi:nil="true"/>
    <_dlc_DocId xmlns="fbd9111f-c276-48b2-aa02-4d0b928d79c1">DOCID-423691570-1092068</_dlc_DocId>
    <_dlc_DocIdUrl xmlns="fbd9111f-c276-48b2-aa02-4d0b928d79c1">
      <Url>https://vicdalyrc.sharepoint.com/sites/Gdrive/_layouts/15/DocIdRedir.aspx?ID=DOCID-423691570-1092068</Url>
      <Description>DOCID-423691570-1092068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CF2295-59AE-459B-85AA-38FE8CF3D2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9716789-2192-4C43-B750-C3381615A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2fd4d-f9e1-4437-8cd3-1ca4e707b721"/>
    <ds:schemaRef ds:uri="fbd9111f-c276-48b2-aa02-4d0b928d7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F1CD2-8329-4446-9CF6-EAF413640881}">
  <ds:schemaRefs>
    <ds:schemaRef ds:uri="f192fd4d-f9e1-4437-8cd3-1ca4e707b721"/>
    <ds:schemaRef ds:uri="fbd9111f-c276-48b2-aa02-4d0b928d79c1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A4F91A4-2C02-405C-9DD1-A257253987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councilBIZ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Will</dc:creator>
  <cp:keywords/>
  <dc:description/>
  <cp:lastModifiedBy>Renee Croton</cp:lastModifiedBy>
  <cp:revision>2</cp:revision>
  <dcterms:created xsi:type="dcterms:W3CDTF">2022-05-11T07:08:00Z</dcterms:created>
  <dcterms:modified xsi:type="dcterms:W3CDTF">2022-05-11T07:08:00Z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0x010100B77BEA15E8B89B438B6009FE2756CC13</vt:lpwstr>
  </property>
  <property fmtid="{D5CDD505-2E9C-101B-9397-08002B2CF9AE}" pid="3" name="_dlc_DocIdItemGuid">
    <vt:lpwstr>ea0d46b5-1517-47db-b894-b27b991eafb9</vt:lpwstr>
  </property>
</Properties>
</file>